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F6B" w:rsidRPr="00DE2F6B" w:rsidRDefault="00DE2F6B" w:rsidP="009F566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333333"/>
          <w:sz w:val="28"/>
          <w:szCs w:val="28"/>
        </w:rPr>
      </w:pPr>
      <w:bookmarkStart w:id="0" w:name="_GoBack"/>
      <w:r w:rsidRPr="00DE2F6B">
        <w:rPr>
          <w:b/>
          <w:bCs/>
          <w:color w:val="333333"/>
          <w:sz w:val="28"/>
          <w:szCs w:val="28"/>
          <w:shd w:val="clear" w:color="auto" w:fill="FFFFFF"/>
        </w:rPr>
        <w:t>С 01.01.2021 вступили в силу изменения в законодательстве о противодействии коррупции.</w:t>
      </w:r>
    </w:p>
    <w:bookmarkEnd w:id="0"/>
    <w:p w:rsidR="00DE2F6B" w:rsidRPr="00DE2F6B" w:rsidRDefault="00DE2F6B" w:rsidP="00DE2F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E2F6B">
        <w:rPr>
          <w:color w:val="333333"/>
          <w:sz w:val="28"/>
          <w:szCs w:val="28"/>
        </w:rPr>
        <w:t xml:space="preserve">С 01.01.2021 лица, на которых действующим антикоррупционным законодательством возложена обязанность по представлению сведений о доходах, об имуществе и обязательствах имущественного характера, должны представлять сведения о наличии цифровой валюты, к которой относится </w:t>
      </w:r>
      <w:proofErr w:type="spellStart"/>
      <w:r w:rsidRPr="00DE2F6B">
        <w:rPr>
          <w:color w:val="333333"/>
          <w:sz w:val="28"/>
          <w:szCs w:val="28"/>
        </w:rPr>
        <w:t>биткоин</w:t>
      </w:r>
      <w:proofErr w:type="spellEnd"/>
      <w:r w:rsidRPr="00DE2F6B">
        <w:rPr>
          <w:color w:val="333333"/>
          <w:sz w:val="28"/>
          <w:szCs w:val="28"/>
        </w:rPr>
        <w:t xml:space="preserve"> и другие </w:t>
      </w:r>
      <w:proofErr w:type="spellStart"/>
      <w:r w:rsidRPr="00DE2F6B">
        <w:rPr>
          <w:color w:val="333333"/>
          <w:sz w:val="28"/>
          <w:szCs w:val="28"/>
        </w:rPr>
        <w:t>криптовалюты</w:t>
      </w:r>
      <w:proofErr w:type="spellEnd"/>
      <w:r w:rsidRPr="00DE2F6B">
        <w:rPr>
          <w:color w:val="333333"/>
          <w:sz w:val="28"/>
          <w:szCs w:val="28"/>
        </w:rPr>
        <w:t>.</w:t>
      </w:r>
    </w:p>
    <w:p w:rsidR="00DE2F6B" w:rsidRPr="00DE2F6B" w:rsidRDefault="00DE2F6B" w:rsidP="00DE2F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E2F6B">
        <w:rPr>
          <w:color w:val="333333"/>
          <w:sz w:val="28"/>
          <w:szCs w:val="28"/>
        </w:rPr>
        <w:t>Соответствующие изменения внесены Федеральным законом от 31.07.2020 № 259-ФЗ «О цифровых финансовых активах, цифровой валюте и о внесении изменений в отдельные законодательные акты Российской Федерации», которым расширен перечень сведений о доходах, расходах, об имуществе и обязательствах имущественного характера, подлежащий ежегодному декларированию.</w:t>
      </w:r>
    </w:p>
    <w:p w:rsidR="00DE2F6B" w:rsidRPr="00DE2F6B" w:rsidRDefault="00DE2F6B" w:rsidP="00DE2F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E2F6B">
        <w:rPr>
          <w:color w:val="333333"/>
          <w:sz w:val="28"/>
          <w:szCs w:val="28"/>
        </w:rPr>
        <w:t>Цифровая валюта признается имуществом и сведения о ее наличии, а также о расходах на приобретение цифровых финансовых активов, цифровой валюты необходимо представлять в установленном порядке лицами, на которых действующим антикоррупционным законодательством возложена соответствующая обязанность.</w:t>
      </w:r>
    </w:p>
    <w:p w:rsidR="00DE2F6B" w:rsidRDefault="00DE2F6B" w:rsidP="00DE2F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DE2F6B">
        <w:rPr>
          <w:color w:val="333333"/>
          <w:sz w:val="28"/>
          <w:szCs w:val="28"/>
        </w:rPr>
        <w:t>Кроме того, цифровые финансовые активы, выпущенные в информационных системах, организованных в соответствии с иностранным правом, а также цифровая валюта признаны иностранными финансовыми инструментами, владеть и пользоваться которыми запрещено включенным в установленные перечни государственным служащим и иным категориям должностных лиц, а также их супругам и несовершеннолетним детям.</w:t>
      </w:r>
      <w:proofErr w:type="gramEnd"/>
    </w:p>
    <w:p w:rsidR="00DE2F6B" w:rsidRDefault="00DE2F6B" w:rsidP="00DE2F6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DE2F6B" w:rsidRPr="00DE2F6B" w:rsidRDefault="00DE2F6B" w:rsidP="00DE2F6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Помощник прокурора района                                              Самойлова А.В.</w:t>
      </w:r>
    </w:p>
    <w:p w:rsidR="00084DA4" w:rsidRPr="00DE2F6B" w:rsidRDefault="00084DA4" w:rsidP="00DE2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84DA4" w:rsidRPr="00DE2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1B"/>
    <w:rsid w:val="00084DA4"/>
    <w:rsid w:val="009F566A"/>
    <w:rsid w:val="009F591B"/>
    <w:rsid w:val="00DE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2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2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7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1289</Characters>
  <Application>Microsoft Office Word</Application>
  <DocSecurity>0</DocSecurity>
  <Lines>10</Lines>
  <Paragraphs>3</Paragraphs>
  <ScaleCrop>false</ScaleCrop>
  <Company>прокуратура Пензенской области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2021-01-25T12:58:00Z</dcterms:created>
  <dcterms:modified xsi:type="dcterms:W3CDTF">2021-01-25T12:59:00Z</dcterms:modified>
</cp:coreProperties>
</file>